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65D9" w14:textId="0C922C57" w:rsidR="00FB6A13" w:rsidRPr="00415E7C" w:rsidRDefault="00FB6A13" w:rsidP="00415E7C">
      <w:pPr>
        <w:spacing w:after="0"/>
        <w:rPr>
          <w:rFonts w:asciiTheme="majorHAnsi" w:hAnsiTheme="majorHAnsi" w:cstheme="majorHAnsi"/>
          <w:sz w:val="28"/>
          <w:szCs w:val="28"/>
        </w:rPr>
      </w:pPr>
      <w:r w:rsidRPr="00415E7C">
        <w:rPr>
          <w:rFonts w:asciiTheme="majorHAnsi" w:hAnsiTheme="majorHAnsi" w:cstheme="majorHAnsi"/>
          <w:sz w:val="28"/>
          <w:szCs w:val="28"/>
        </w:rPr>
        <w:t xml:space="preserve">The Royal Philosophical </w:t>
      </w:r>
      <w:r w:rsidR="00D47D6F" w:rsidRPr="00415E7C">
        <w:rPr>
          <w:rFonts w:asciiTheme="majorHAnsi" w:hAnsiTheme="majorHAnsi" w:cstheme="majorHAnsi"/>
          <w:sz w:val="28"/>
          <w:szCs w:val="28"/>
        </w:rPr>
        <w:t>Society</w:t>
      </w:r>
      <w:r w:rsidRPr="00415E7C">
        <w:rPr>
          <w:rFonts w:asciiTheme="majorHAnsi" w:hAnsiTheme="majorHAnsi" w:cstheme="majorHAnsi"/>
          <w:sz w:val="28"/>
          <w:szCs w:val="28"/>
        </w:rPr>
        <w:t xml:space="preserve"> of Glasgow</w:t>
      </w:r>
    </w:p>
    <w:p w14:paraId="100C0B4D" w14:textId="77777777" w:rsidR="00B60CE6" w:rsidRDefault="00FB6A13" w:rsidP="001D0BAC">
      <w:pPr>
        <w:spacing w:after="0"/>
        <w:rPr>
          <w:rFonts w:asciiTheme="majorHAnsi" w:hAnsiTheme="majorHAnsi" w:cstheme="majorHAnsi"/>
          <w:sz w:val="28"/>
          <w:szCs w:val="28"/>
        </w:rPr>
      </w:pPr>
      <w:r w:rsidRPr="00415E7C">
        <w:rPr>
          <w:rFonts w:asciiTheme="majorHAnsi" w:hAnsiTheme="majorHAnsi" w:cstheme="majorHAnsi"/>
          <w:sz w:val="28"/>
          <w:szCs w:val="28"/>
        </w:rPr>
        <w:t>A Scottish Charitable Incorporated Organisation</w:t>
      </w:r>
      <w:r w:rsidR="00584949" w:rsidRPr="00415E7C">
        <w:rPr>
          <w:rFonts w:asciiTheme="majorHAnsi" w:hAnsiTheme="majorHAnsi" w:cstheme="majorHAnsi"/>
          <w:sz w:val="28"/>
          <w:szCs w:val="28"/>
        </w:rPr>
        <w:t xml:space="preserve"> number CS 000012</w:t>
      </w:r>
    </w:p>
    <w:p w14:paraId="1ABB69DE" w14:textId="3813375F" w:rsidR="00584949" w:rsidRPr="00415E7C" w:rsidRDefault="00B60CE6" w:rsidP="001D0BAC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</w:t>
      </w:r>
      <w:r w:rsidR="00584949" w:rsidRPr="00415E7C">
        <w:rPr>
          <w:rFonts w:asciiTheme="majorHAnsi" w:hAnsiTheme="majorHAnsi" w:cstheme="majorHAnsi"/>
          <w:sz w:val="28"/>
          <w:szCs w:val="28"/>
        </w:rPr>
        <w:t xml:space="preserve"> Scottish Charity number SC 015557</w:t>
      </w:r>
    </w:p>
    <w:p w14:paraId="08D80FB9" w14:textId="3E7E0CAF" w:rsidR="00415E7C" w:rsidRDefault="002117FC" w:rsidP="00415E7C">
      <w:r>
        <w:br/>
      </w:r>
      <w:r w:rsidR="00352B94">
        <w:t>Propos</w:t>
      </w:r>
      <w:r w:rsidR="00415E7C">
        <w:t>ed</w:t>
      </w:r>
      <w:r w:rsidR="00352B94">
        <w:t xml:space="preserve"> amend</w:t>
      </w:r>
      <w:r w:rsidR="00415E7C">
        <w:t>ments to</w:t>
      </w:r>
      <w:r w:rsidR="00352B94">
        <w:t xml:space="preserve"> the Constitution of the Society </w:t>
      </w:r>
      <w:r w:rsidR="00415E7C">
        <w:t>to be considered at the Society’s AGM</w:t>
      </w:r>
      <w:r w:rsidR="002F5765">
        <w:t xml:space="preserve"> </w:t>
      </w:r>
      <w:r w:rsidR="00854F24">
        <w:t>o</w:t>
      </w:r>
      <w:r w:rsidR="002F5765">
        <w:t>n</w:t>
      </w:r>
      <w:r w:rsidR="00854F24">
        <w:t xml:space="preserve"> 15</w:t>
      </w:r>
      <w:r w:rsidR="00854F24" w:rsidRPr="00854F24">
        <w:rPr>
          <w:vertAlign w:val="superscript"/>
        </w:rPr>
        <w:t>th</w:t>
      </w:r>
      <w:r w:rsidR="002F5765">
        <w:t xml:space="preserve"> March 2023</w:t>
      </w:r>
      <w:r w:rsidR="00415E7C">
        <w:t>.</w:t>
      </w:r>
    </w:p>
    <w:p w14:paraId="317FD012" w14:textId="53413198" w:rsidR="00352B94" w:rsidRDefault="00352B94">
      <w:r w:rsidRPr="00415E7C">
        <w:rPr>
          <w:b/>
          <w:bCs/>
        </w:rPr>
        <w:t>THAT:</w:t>
      </w:r>
      <w:r>
        <w:t xml:space="preserve"> The Constitution </w:t>
      </w:r>
      <w:r w:rsidR="00291816">
        <w:t xml:space="preserve">of the Society </w:t>
      </w:r>
      <w:r>
        <w:t xml:space="preserve">as approved at the Extraordinary General Meeting </w:t>
      </w:r>
      <w:r w:rsidR="005A3CB0">
        <w:t xml:space="preserve">of the predecessor company limited by guarantee </w:t>
      </w:r>
      <w:r>
        <w:t>held on 6</w:t>
      </w:r>
      <w:r w:rsidR="007908C5" w:rsidRPr="007908C5">
        <w:rPr>
          <w:vertAlign w:val="superscript"/>
        </w:rPr>
        <w:t>th</w:t>
      </w:r>
      <w:r w:rsidR="007908C5">
        <w:t> </w:t>
      </w:r>
      <w:r>
        <w:t>February 2013 be amended as follows:</w:t>
      </w:r>
    </w:p>
    <w:p w14:paraId="1ADDA40F" w14:textId="6E1993EF" w:rsidR="001D7C85" w:rsidRDefault="001D7C85">
      <w:r>
        <w:t xml:space="preserve">1. In paragraph </w:t>
      </w:r>
      <w:r w:rsidRPr="004F360B">
        <w:rPr>
          <w:b/>
          <w:bCs/>
        </w:rPr>
        <w:t>I.8</w:t>
      </w:r>
      <w:r>
        <w:t xml:space="preserve"> delete the words: “either 40% of the previous year’s expenditure or”.</w:t>
      </w:r>
    </w:p>
    <w:p w14:paraId="07188032" w14:textId="0A7D0C30" w:rsidR="001D7C85" w:rsidRDefault="001D7C85">
      <w:r>
        <w:t xml:space="preserve">2. Replace paragraph </w:t>
      </w:r>
      <w:r w:rsidRPr="004F360B">
        <w:rPr>
          <w:b/>
          <w:bCs/>
        </w:rPr>
        <w:t>1.9</w:t>
      </w:r>
      <w:r>
        <w:t xml:space="preserve"> with “If the Society acts in contravention of </w:t>
      </w:r>
      <w:r w:rsidRPr="007B29ED">
        <w:rPr>
          <w:b/>
          <w:bCs/>
        </w:rPr>
        <w:t>I.7</w:t>
      </w:r>
      <w:r>
        <w:t xml:space="preserve"> or </w:t>
      </w:r>
      <w:r w:rsidRPr="007B29ED">
        <w:rPr>
          <w:b/>
          <w:bCs/>
        </w:rPr>
        <w:t>I.8</w:t>
      </w:r>
      <w:r>
        <w:t xml:space="preserve"> Council members shall be jointly and severa</w:t>
      </w:r>
      <w:r w:rsidR="009B663D">
        <w:t>l</w:t>
      </w:r>
      <w:r>
        <w:t>ly liable to make good to the Society costs and expenses insofar as attributable to the said contravention.”</w:t>
      </w:r>
    </w:p>
    <w:p w14:paraId="740ECDB6" w14:textId="77181F76" w:rsidR="00352B94" w:rsidRDefault="001D7C85" w:rsidP="007F1F73">
      <w:r>
        <w:t>3</w:t>
      </w:r>
      <w:r w:rsidR="007F1F73">
        <w:t xml:space="preserve">. </w:t>
      </w:r>
      <w:r w:rsidR="00206709">
        <w:t>R</w:t>
      </w:r>
      <w:r w:rsidR="007F1F73">
        <w:t xml:space="preserve">eplace paragraph </w:t>
      </w:r>
      <w:r w:rsidR="007F1F73" w:rsidRPr="00071078">
        <w:rPr>
          <w:b/>
          <w:bCs/>
        </w:rPr>
        <w:t>III.1</w:t>
      </w:r>
      <w:r w:rsidR="007F1F73">
        <w:t xml:space="preserve"> with</w:t>
      </w:r>
      <w:r w:rsidR="00206709">
        <w:t xml:space="preserve">: “The Council of the Society shall comprise not more than </w:t>
      </w:r>
      <w:r w:rsidR="00FF303F">
        <w:t>thirtee</w:t>
      </w:r>
      <w:r w:rsidR="00206709">
        <w:t>n elected Members of Council, and such additional members as may be co-opted under</w:t>
      </w:r>
      <w:r w:rsidR="00206709" w:rsidRPr="006D2A08">
        <w:rPr>
          <w:b/>
          <w:bCs/>
        </w:rPr>
        <w:t xml:space="preserve"> III.10</w:t>
      </w:r>
      <w:r w:rsidR="006D2A08">
        <w:t>.”</w:t>
      </w:r>
    </w:p>
    <w:p w14:paraId="46737842" w14:textId="1872F4B8" w:rsidR="00206709" w:rsidRDefault="001D7C85" w:rsidP="007F1F73">
      <w:r>
        <w:t>4</w:t>
      </w:r>
      <w:r w:rsidR="00206709">
        <w:t xml:space="preserve">. Replace paragraph </w:t>
      </w:r>
      <w:r w:rsidR="00206709" w:rsidRPr="00071078">
        <w:rPr>
          <w:b/>
          <w:bCs/>
        </w:rPr>
        <w:t xml:space="preserve">III.4 </w:t>
      </w:r>
      <w:r w:rsidR="00206709">
        <w:t xml:space="preserve">with: “All elected </w:t>
      </w:r>
      <w:r w:rsidR="00FF303F">
        <w:t xml:space="preserve">to the Council </w:t>
      </w:r>
      <w:r w:rsidR="00206709">
        <w:t>shall take office upon election and s</w:t>
      </w:r>
      <w:r>
        <w:t>hall retire on the date of the Annual General Meeting closest to the third anniversary of their election</w:t>
      </w:r>
      <w:r w:rsidR="00206709">
        <w:t>.</w:t>
      </w:r>
      <w:r w:rsidR="0054022E">
        <w:t>”</w:t>
      </w:r>
      <w:r w:rsidR="00206709">
        <w:t xml:space="preserve">  </w:t>
      </w:r>
    </w:p>
    <w:p w14:paraId="048EA8D4" w14:textId="7CB8FF79" w:rsidR="00206709" w:rsidRDefault="001D7C85" w:rsidP="007F1F73">
      <w:r>
        <w:t>5</w:t>
      </w:r>
      <w:r w:rsidR="00206709">
        <w:t xml:space="preserve">. </w:t>
      </w:r>
      <w:r w:rsidR="00FF303F">
        <w:t>Replace</w:t>
      </w:r>
      <w:r w:rsidR="00206709">
        <w:t xml:space="preserve"> paragraph </w:t>
      </w:r>
      <w:r w:rsidR="00206709" w:rsidRPr="00071078">
        <w:rPr>
          <w:b/>
          <w:bCs/>
        </w:rPr>
        <w:t>III.5</w:t>
      </w:r>
      <w:r w:rsidR="00FF303F">
        <w:rPr>
          <w:b/>
          <w:bCs/>
        </w:rPr>
        <w:t xml:space="preserve"> </w:t>
      </w:r>
      <w:r w:rsidR="00FF303F" w:rsidRPr="00FF303F">
        <w:t xml:space="preserve">with: “Council shall make nominations for Office Bearers listed in </w:t>
      </w:r>
      <w:r w:rsidR="00FF303F" w:rsidRPr="00B2023D">
        <w:rPr>
          <w:b/>
          <w:bCs/>
        </w:rPr>
        <w:t>IV.1</w:t>
      </w:r>
      <w:r w:rsidR="00FF303F" w:rsidRPr="00FF303F">
        <w:t xml:space="preserve"> to the Annual General Meeting. All who are elected members of Council with effect from the Annual General Meeting are eligible for nomination as an Office Bearer.  If a post of Office Bearer falls vacant other than at an Annual General Meeting Council shall appoint a person to fill that office until the next Annual General Meeting.  In the case of the President, that person must be an elected member of Council; for others the person may be a member of Council or become one under </w:t>
      </w:r>
      <w:r w:rsidR="00FF303F" w:rsidRPr="00FF303F">
        <w:rPr>
          <w:b/>
          <w:bCs/>
        </w:rPr>
        <w:t>III.9</w:t>
      </w:r>
      <w:r w:rsidR="00FF303F" w:rsidRPr="00FF303F">
        <w:t xml:space="preserve"> or </w:t>
      </w:r>
      <w:r w:rsidR="00FF303F" w:rsidRPr="00FF303F">
        <w:rPr>
          <w:b/>
          <w:bCs/>
        </w:rPr>
        <w:t>III.10</w:t>
      </w:r>
      <w:r w:rsidR="00FF303F" w:rsidRPr="00FF303F">
        <w:t>.</w:t>
      </w:r>
      <w:r w:rsidR="00FF303F">
        <w:t>”</w:t>
      </w:r>
    </w:p>
    <w:p w14:paraId="7B2E16F0" w14:textId="41AFCA4F" w:rsidR="00206709" w:rsidRDefault="001D7C85" w:rsidP="007F1F73">
      <w:r>
        <w:t>6</w:t>
      </w:r>
      <w:r w:rsidR="00206709">
        <w:t xml:space="preserve">. Replace paragraph </w:t>
      </w:r>
      <w:r w:rsidR="00206709" w:rsidRPr="00071078">
        <w:rPr>
          <w:b/>
          <w:bCs/>
        </w:rPr>
        <w:t>III.6</w:t>
      </w:r>
      <w:r w:rsidR="00206709">
        <w:t xml:space="preserve"> with: “</w:t>
      </w:r>
      <w:r w:rsidR="00D9358E">
        <w:t>A retiring member of Council shall be eligible for re-election</w:t>
      </w:r>
      <w:r>
        <w:t xml:space="preserve"> on a maximum of two occasions</w:t>
      </w:r>
      <w:r w:rsidR="00D9358E">
        <w:t xml:space="preserve">.  </w:t>
      </w:r>
      <w:r w:rsidR="00D9358E" w:rsidRPr="00D9358E">
        <w:t xml:space="preserve">A </w:t>
      </w:r>
      <w:r>
        <w:t>re-elected member of Council shall retire on the date of the Annual General Meeting closest to the third anniversary of their re-election</w:t>
      </w:r>
      <w:r w:rsidR="00D9358E" w:rsidRPr="00D9358E">
        <w:t>.</w:t>
      </w:r>
      <w:r w:rsidR="0054022E">
        <w:t>”</w:t>
      </w:r>
      <w:r w:rsidR="00A4389F">
        <w:t xml:space="preserve">  In determining the timing of re-election and retiral of those re-elected to Council on 15 March 2023 this paragraph as amended shall be deemed to have always applied. </w:t>
      </w:r>
    </w:p>
    <w:p w14:paraId="473D0CB4" w14:textId="7253D992" w:rsidR="0054022E" w:rsidRDefault="00820A9F" w:rsidP="007F1F73">
      <w:r>
        <w:t>7</w:t>
      </w:r>
      <w:r w:rsidR="0054022E">
        <w:t xml:space="preserve">. </w:t>
      </w:r>
      <w:r w:rsidR="001D73A6">
        <w:t>In</w:t>
      </w:r>
      <w:r w:rsidR="0054022E">
        <w:t xml:space="preserve"> paragraph </w:t>
      </w:r>
      <w:r w:rsidR="0054022E" w:rsidRPr="00071078">
        <w:rPr>
          <w:b/>
          <w:bCs/>
        </w:rPr>
        <w:t>III.7</w:t>
      </w:r>
      <w:r w:rsidR="0054022E">
        <w:t xml:space="preserve"> </w:t>
      </w:r>
      <w:r w:rsidR="001D73A6">
        <w:t>replace the words “</w:t>
      </w:r>
      <w:r w:rsidR="006B54A6">
        <w:t xml:space="preserve">an office” </w:t>
      </w:r>
      <w:r w:rsidR="0054022E">
        <w:t xml:space="preserve">with </w:t>
      </w:r>
      <w:r w:rsidR="00A91ED7">
        <w:t xml:space="preserve">“election </w:t>
      </w:r>
      <w:r w:rsidR="001D7C85">
        <w:t>to the</w:t>
      </w:r>
      <w:r w:rsidR="00A91ED7">
        <w:t xml:space="preserve"> Council”</w:t>
      </w:r>
    </w:p>
    <w:p w14:paraId="63538CE2" w14:textId="5893B49D" w:rsidR="00820A9F" w:rsidRDefault="00820A9F" w:rsidP="007F1F73">
      <w:r>
        <w:t>8</w:t>
      </w:r>
      <w:r w:rsidR="00B9399A">
        <w:t xml:space="preserve">. In paragraph </w:t>
      </w:r>
      <w:r w:rsidR="00B9399A" w:rsidRPr="00B9399A">
        <w:rPr>
          <w:b/>
          <w:bCs/>
        </w:rPr>
        <w:t>III.9</w:t>
      </w:r>
      <w:r w:rsidR="00B9399A">
        <w:t xml:space="preserve"> </w:t>
      </w:r>
      <w:r w:rsidR="00C0464F">
        <w:t>delete</w:t>
      </w:r>
      <w:r>
        <w:t xml:space="preserve"> the words after “opportunity” </w:t>
      </w:r>
      <w:r w:rsidR="00C0464F">
        <w:t>and add as a new sentence:</w:t>
      </w:r>
      <w:r>
        <w:t xml:space="preserve"> “</w:t>
      </w:r>
      <w:r w:rsidR="00C0464F">
        <w:t xml:space="preserve">The appointment </w:t>
      </w:r>
      <w:r>
        <w:t>shall terminate at the next following Annual General Meeting, at which meeting the individual may be nominated for election to the Council.”</w:t>
      </w:r>
    </w:p>
    <w:p w14:paraId="5D267971" w14:textId="10970769" w:rsidR="00820A9F" w:rsidRDefault="00820A9F" w:rsidP="00820A9F">
      <w:r>
        <w:t>9. In</w:t>
      </w:r>
      <w:r w:rsidR="00B9399A">
        <w:t xml:space="preserve"> paragraph </w:t>
      </w:r>
      <w:r w:rsidR="00B9399A" w:rsidRPr="00B9399A">
        <w:rPr>
          <w:b/>
          <w:bCs/>
        </w:rPr>
        <w:t>III.10</w:t>
      </w:r>
      <w:r w:rsidR="00B9399A">
        <w:t xml:space="preserve"> replace </w:t>
      </w:r>
      <w:r>
        <w:t>the words after “Meeting” with “at which meeting the individual may be nominated for election to the Council.”</w:t>
      </w:r>
    </w:p>
    <w:p w14:paraId="1C2F7293" w14:textId="222CF612" w:rsidR="00FF303F" w:rsidRDefault="00820A9F" w:rsidP="007F1F73">
      <w:r>
        <w:t>10</w:t>
      </w:r>
      <w:r w:rsidR="00B9399A">
        <w:t>.</w:t>
      </w:r>
      <w:r>
        <w:t xml:space="preserve"> </w:t>
      </w:r>
      <w:r w:rsidR="00FF303F">
        <w:t xml:space="preserve"> </w:t>
      </w:r>
      <w:r w:rsidR="005456B6">
        <w:t xml:space="preserve">Add </w:t>
      </w:r>
      <w:r w:rsidR="00B60CE6">
        <w:t>at</w:t>
      </w:r>
      <w:r w:rsidR="005456B6">
        <w:t xml:space="preserve"> the end of paragraph </w:t>
      </w:r>
      <w:r w:rsidR="005456B6" w:rsidRPr="005456B6">
        <w:rPr>
          <w:b/>
          <w:bCs/>
        </w:rPr>
        <w:t>III.14</w:t>
      </w:r>
      <w:r w:rsidR="005456B6">
        <w:t>, “</w:t>
      </w:r>
      <w:r w:rsidR="005456B6" w:rsidRPr="005456B6">
        <w:t>In the event of an equality of votes the Chair of the meeting shall have a casting vote in addition to a personal vote</w:t>
      </w:r>
      <w:r w:rsidR="005456B6">
        <w:t>.”</w:t>
      </w:r>
    </w:p>
    <w:p w14:paraId="72BB0D66" w14:textId="56EA9CE6" w:rsidR="00820A9F" w:rsidRDefault="005456B6" w:rsidP="007F1F73">
      <w:r>
        <w:t xml:space="preserve">11. </w:t>
      </w:r>
      <w:r w:rsidR="00820A9F">
        <w:t xml:space="preserve">In paragraph </w:t>
      </w:r>
      <w:r w:rsidR="00820A9F" w:rsidRPr="00627FC5">
        <w:rPr>
          <w:b/>
          <w:bCs/>
        </w:rPr>
        <w:t>III.17</w:t>
      </w:r>
      <w:r w:rsidR="00820A9F">
        <w:t xml:space="preserve"> delete the final two sentences.</w:t>
      </w:r>
    </w:p>
    <w:p w14:paraId="08616773" w14:textId="58795FF3" w:rsidR="00820A9F" w:rsidRDefault="00820A9F" w:rsidP="007F1F73">
      <w:r>
        <w:t>1</w:t>
      </w:r>
      <w:r w:rsidR="005456B6">
        <w:t>2</w:t>
      </w:r>
      <w:r>
        <w:t xml:space="preserve">. Immediately after paragraph </w:t>
      </w:r>
      <w:r w:rsidRPr="00627FC5">
        <w:rPr>
          <w:b/>
          <w:bCs/>
        </w:rPr>
        <w:t>III.17</w:t>
      </w:r>
      <w:r>
        <w:t xml:space="preserve"> insert as new paragraph </w:t>
      </w:r>
      <w:r w:rsidRPr="00627FC5">
        <w:rPr>
          <w:b/>
          <w:bCs/>
        </w:rPr>
        <w:t>III.18</w:t>
      </w:r>
      <w:r>
        <w:t>: “</w:t>
      </w:r>
      <w:r w:rsidRPr="00820A9F">
        <w:t xml:space="preserve">A member of Council or a sub-committee may participate in a meeting by means of a conference telephone, video conferencing or similar communications equipment provided all those participating in the meeting </w:t>
      </w:r>
      <w:r w:rsidRPr="00820A9F">
        <w:lastRenderedPageBreak/>
        <w:t>can hear each other.  A person participating in a meeting in this manner shall be deemed to be present at the meeting</w:t>
      </w:r>
      <w:r>
        <w:t>.”</w:t>
      </w:r>
    </w:p>
    <w:p w14:paraId="6043A963" w14:textId="4046DDFB" w:rsidR="00820A9F" w:rsidRDefault="00820A9F" w:rsidP="007F1F73">
      <w:r>
        <w:t>1</w:t>
      </w:r>
      <w:r w:rsidR="005456B6">
        <w:t>3</w:t>
      </w:r>
      <w:r>
        <w:t xml:space="preserve">. Replace paragraph </w:t>
      </w:r>
      <w:r w:rsidRPr="00627FC5">
        <w:rPr>
          <w:b/>
          <w:bCs/>
        </w:rPr>
        <w:t>IV.1</w:t>
      </w:r>
      <w:r>
        <w:t xml:space="preserve"> with: “The Office-Bearers of the Society shall be the President, the Honorary Treasurer and the Honorary Secretary.”</w:t>
      </w:r>
    </w:p>
    <w:p w14:paraId="45677F20" w14:textId="2757C6A7" w:rsidR="00820A9F" w:rsidRDefault="00820A9F" w:rsidP="007F1F73">
      <w:r>
        <w:t>1</w:t>
      </w:r>
      <w:r w:rsidR="005456B6">
        <w:t>4</w:t>
      </w:r>
      <w:r>
        <w:t xml:space="preserve">. Delete paragraph </w:t>
      </w:r>
      <w:r w:rsidRPr="00627FC5">
        <w:rPr>
          <w:b/>
          <w:bCs/>
        </w:rPr>
        <w:t>IV.2</w:t>
      </w:r>
      <w:r>
        <w:t>.</w:t>
      </w:r>
    </w:p>
    <w:p w14:paraId="73C07FE6" w14:textId="0086368F" w:rsidR="00291816" w:rsidRDefault="00231FE4" w:rsidP="007F1F73">
      <w:r>
        <w:t>1</w:t>
      </w:r>
      <w:r w:rsidR="005456B6">
        <w:t>5</w:t>
      </w:r>
      <w:r>
        <w:t xml:space="preserve">. </w:t>
      </w:r>
      <w:r w:rsidR="001358A2">
        <w:t>Delete</w:t>
      </w:r>
      <w:r w:rsidR="00291816">
        <w:t xml:space="preserve"> paragraph </w:t>
      </w:r>
      <w:r w:rsidR="00291816" w:rsidRPr="00071078">
        <w:rPr>
          <w:b/>
          <w:bCs/>
        </w:rPr>
        <w:t>IV.5c)</w:t>
      </w:r>
      <w:r w:rsidR="00291816">
        <w:t xml:space="preserve"> </w:t>
      </w:r>
      <w:r w:rsidR="001358A2">
        <w:t>and in its place insert</w:t>
      </w:r>
      <w:r w:rsidR="00C0464F">
        <w:t xml:space="preserve"> two sub-paragraphs</w:t>
      </w:r>
      <w:r w:rsidR="001358A2">
        <w:t>:</w:t>
      </w:r>
      <w:r w:rsidR="00FA1706">
        <w:t xml:space="preserve"> “</w:t>
      </w:r>
      <w:r w:rsidR="001358A2" w:rsidRPr="00071078">
        <w:rPr>
          <w:b/>
          <w:bCs/>
        </w:rPr>
        <w:t>c</w:t>
      </w:r>
      <w:r w:rsidR="00291816" w:rsidRPr="00071078">
        <w:rPr>
          <w:b/>
          <w:bCs/>
        </w:rPr>
        <w:t>)</w:t>
      </w:r>
      <w:r w:rsidR="00FA1706">
        <w:t xml:space="preserve"> </w:t>
      </w:r>
      <w:r w:rsidR="00291816">
        <w:t xml:space="preserve">that accounts are prepared </w:t>
      </w:r>
      <w:r w:rsidR="002A049A">
        <w:t>for the year ending thirty-first July</w:t>
      </w:r>
      <w:r w:rsidR="002A049A" w:rsidRPr="002A049A">
        <w:t xml:space="preserve"> </w:t>
      </w:r>
      <w:r w:rsidR="002A049A">
        <w:t>in each year</w:t>
      </w:r>
      <w:r w:rsidR="001358A2">
        <w:t xml:space="preserve">; </w:t>
      </w:r>
      <w:r w:rsidR="001358A2" w:rsidRPr="00071078">
        <w:rPr>
          <w:b/>
          <w:bCs/>
        </w:rPr>
        <w:t>d)</w:t>
      </w:r>
      <w:r w:rsidR="001358A2">
        <w:t xml:space="preserve"> that any enquiries from the Independent Examiner appointed under </w:t>
      </w:r>
      <w:r w:rsidR="001358A2" w:rsidRPr="00071078">
        <w:rPr>
          <w:b/>
          <w:bCs/>
        </w:rPr>
        <w:t>IV.8</w:t>
      </w:r>
      <w:r w:rsidR="001358A2">
        <w:t xml:space="preserve"> are responded to promptly and accurately.</w:t>
      </w:r>
      <w:r w:rsidR="002A049A">
        <w:t>”</w:t>
      </w:r>
    </w:p>
    <w:p w14:paraId="481EDDAC" w14:textId="527EF50F" w:rsidR="001358A2" w:rsidRDefault="00231FE4" w:rsidP="007F1F73">
      <w:r>
        <w:t>1</w:t>
      </w:r>
      <w:r w:rsidR="005456B6">
        <w:t>6</w:t>
      </w:r>
      <w:r w:rsidR="001358A2">
        <w:t xml:space="preserve">. In paragraph </w:t>
      </w:r>
      <w:r w:rsidR="001358A2" w:rsidRPr="00071078">
        <w:rPr>
          <w:b/>
          <w:bCs/>
        </w:rPr>
        <w:t>IV.8</w:t>
      </w:r>
      <w:r w:rsidR="001358A2">
        <w:t xml:space="preserve"> </w:t>
      </w:r>
      <w:r w:rsidR="006D2A08">
        <w:t xml:space="preserve">and in </w:t>
      </w:r>
      <w:r w:rsidR="006D2A08" w:rsidRPr="006D2A08">
        <w:rPr>
          <w:b/>
          <w:bCs/>
        </w:rPr>
        <w:t>VI.5 d)</w:t>
      </w:r>
      <w:r w:rsidR="006D2A08">
        <w:t xml:space="preserve"> </w:t>
      </w:r>
      <w:r w:rsidR="001358A2">
        <w:t>replace the word “Accountant” with “Examiner”</w:t>
      </w:r>
      <w:r w:rsidR="006D2A08">
        <w:t xml:space="preserve"> and in paragraph </w:t>
      </w:r>
      <w:r w:rsidR="006D2A08" w:rsidRPr="006D2A08">
        <w:rPr>
          <w:b/>
          <w:bCs/>
        </w:rPr>
        <w:t>VI.5 b)</w:t>
      </w:r>
      <w:r w:rsidR="006D2A08">
        <w:t xml:space="preserve"> replace “approved” with “examined”</w:t>
      </w:r>
      <w:r w:rsidR="003D02E8">
        <w:t xml:space="preserve">. </w:t>
      </w:r>
    </w:p>
    <w:p w14:paraId="33B4125D" w14:textId="7CB34E31" w:rsidR="00231FE4" w:rsidRDefault="00231FE4" w:rsidP="007F1F73">
      <w:r>
        <w:t>1</w:t>
      </w:r>
      <w:r w:rsidR="005456B6">
        <w:t>7</w:t>
      </w:r>
      <w:r>
        <w:t xml:space="preserve">. In paragraph </w:t>
      </w:r>
      <w:r w:rsidRPr="00627FC5">
        <w:rPr>
          <w:b/>
          <w:bCs/>
        </w:rPr>
        <w:t>V</w:t>
      </w:r>
      <w:r w:rsidR="004B48FC">
        <w:rPr>
          <w:b/>
          <w:bCs/>
        </w:rPr>
        <w:t>I</w:t>
      </w:r>
      <w:r w:rsidRPr="00627FC5">
        <w:rPr>
          <w:b/>
          <w:bCs/>
        </w:rPr>
        <w:t>.4</w:t>
      </w:r>
      <w:r>
        <w:t xml:space="preserve"> replace “sixty” with “forty”. </w:t>
      </w:r>
    </w:p>
    <w:p w14:paraId="553B1155" w14:textId="54B48D46" w:rsidR="00B86989" w:rsidRDefault="00231FE4" w:rsidP="007F1F73">
      <w:r>
        <w:t>1</w:t>
      </w:r>
      <w:r w:rsidR="005456B6">
        <w:t>8</w:t>
      </w:r>
      <w:r w:rsidR="00B86989">
        <w:t xml:space="preserve">. Replace paragraph </w:t>
      </w:r>
      <w:r w:rsidR="00B86989" w:rsidRPr="00B86989">
        <w:rPr>
          <w:b/>
          <w:bCs/>
        </w:rPr>
        <w:t>VI.5 e)</w:t>
      </w:r>
      <w:r w:rsidR="00B86989">
        <w:t xml:space="preserve"> with “</w:t>
      </w:r>
      <w:r w:rsidR="00B60CE6">
        <w:t>M</w:t>
      </w:r>
      <w:r w:rsidR="00B86989">
        <w:t>embers of Council shall be elected</w:t>
      </w:r>
      <w:r w:rsidR="00B60CE6">
        <w:t>;</w:t>
      </w:r>
      <w:r w:rsidR="00B86989">
        <w:t>”</w:t>
      </w:r>
      <w:r w:rsidR="005456B6">
        <w:t xml:space="preserve"> </w:t>
      </w:r>
      <w:r w:rsidR="00B60CE6">
        <w:t>a</w:t>
      </w:r>
      <w:r w:rsidR="005456B6">
        <w:t xml:space="preserve">nd add as new sub-paragraph </w:t>
      </w:r>
      <w:r w:rsidR="005456B6" w:rsidRPr="005456B6">
        <w:rPr>
          <w:b/>
          <w:bCs/>
        </w:rPr>
        <w:t>VI.5 f)</w:t>
      </w:r>
      <w:r w:rsidR="005456B6">
        <w:t>: “Office Bearers shall be elected.”</w:t>
      </w:r>
    </w:p>
    <w:p w14:paraId="686AC9AC" w14:textId="5511A91B" w:rsidR="00231FE4" w:rsidRDefault="00231FE4" w:rsidP="007F1F73">
      <w:r>
        <w:t>1</w:t>
      </w:r>
      <w:r w:rsidR="005456B6">
        <w:t>9</w:t>
      </w:r>
      <w:r>
        <w:t xml:space="preserve"> Immediately after paragraph </w:t>
      </w:r>
      <w:r w:rsidRPr="00627FC5">
        <w:rPr>
          <w:b/>
          <w:bCs/>
        </w:rPr>
        <w:t>VI.6</w:t>
      </w:r>
      <w:r>
        <w:t xml:space="preserve"> insert as new paragraph </w:t>
      </w:r>
      <w:r w:rsidRPr="00627FC5">
        <w:rPr>
          <w:b/>
          <w:bCs/>
        </w:rPr>
        <w:t>VI.6A</w:t>
      </w:r>
      <w:r>
        <w:t>: “</w:t>
      </w:r>
      <w:r w:rsidRPr="00231FE4">
        <w:t>Council may if they consider appropriate make arrangements for members to participate in a General Meeting by way of an audio-visual link which allows members to</w:t>
      </w:r>
      <w:r w:rsidR="00B60CE6">
        <w:t xml:space="preserve"> </w:t>
      </w:r>
      <w:r w:rsidRPr="00231FE4">
        <w:t>contribute to discussions at the meeting.  The notice calling a meeting permitting virtual participation must set out details of how to connect, how to participate and how to vote</w:t>
      </w:r>
      <w:r>
        <w:t>.”</w:t>
      </w:r>
    </w:p>
    <w:p w14:paraId="6912D395" w14:textId="1BA2C78A" w:rsidR="00231FE4" w:rsidRDefault="005456B6" w:rsidP="007F1F73">
      <w:r>
        <w:t>20</w:t>
      </w:r>
      <w:r w:rsidR="00231FE4">
        <w:t xml:space="preserve">. In paragraph </w:t>
      </w:r>
      <w:r w:rsidR="00231FE4" w:rsidRPr="00627FC5">
        <w:rPr>
          <w:b/>
          <w:bCs/>
        </w:rPr>
        <w:t>VI.7</w:t>
      </w:r>
      <w:r w:rsidR="00231FE4">
        <w:t xml:space="preserve"> replace “Ten” with “Five” and replace “fifteen” with “ten”. </w:t>
      </w:r>
    </w:p>
    <w:p w14:paraId="7A2C9BE5" w14:textId="4318F1B5" w:rsidR="00D2410F" w:rsidRDefault="00231FE4" w:rsidP="007F1F73">
      <w:r>
        <w:t>2</w:t>
      </w:r>
      <w:r w:rsidR="005456B6">
        <w:t>1</w:t>
      </w:r>
      <w:r w:rsidR="00F73A5D">
        <w:t>.</w:t>
      </w:r>
      <w:r>
        <w:t xml:space="preserve"> </w:t>
      </w:r>
      <w:r w:rsidR="00D2410F">
        <w:t xml:space="preserve">In paragraph </w:t>
      </w:r>
      <w:r w:rsidR="00D2410F" w:rsidRPr="005456B6">
        <w:rPr>
          <w:b/>
          <w:bCs/>
        </w:rPr>
        <w:t>VIII.4</w:t>
      </w:r>
      <w:r w:rsidR="00D2410F">
        <w:t xml:space="preserve"> rep</w:t>
      </w:r>
      <w:r w:rsidR="002117FC">
        <w:t>l</w:t>
      </w:r>
      <w:r w:rsidR="00D2410F">
        <w:t>ace “a Vice-President” with “the Secretary”.</w:t>
      </w:r>
    </w:p>
    <w:p w14:paraId="39395350" w14:textId="4DDF5560" w:rsidR="00231FE4" w:rsidRDefault="00D2410F" w:rsidP="007F1F73">
      <w:r>
        <w:t>2</w:t>
      </w:r>
      <w:r w:rsidR="005456B6">
        <w:t>2</w:t>
      </w:r>
      <w:r>
        <w:t xml:space="preserve">. </w:t>
      </w:r>
      <w:r w:rsidR="00231FE4">
        <w:t xml:space="preserve">Delete paragraph </w:t>
      </w:r>
      <w:r w:rsidR="00231FE4" w:rsidRPr="00627FC5">
        <w:rPr>
          <w:b/>
          <w:bCs/>
        </w:rPr>
        <w:t>VIII.6</w:t>
      </w:r>
    </w:p>
    <w:p w14:paraId="20480C73" w14:textId="702C85DB" w:rsidR="00231FE4" w:rsidRDefault="00231FE4" w:rsidP="007F1F73">
      <w:r>
        <w:t>2</w:t>
      </w:r>
      <w:r w:rsidR="005456B6">
        <w:t>3</w:t>
      </w:r>
      <w:r w:rsidR="00627FC5">
        <w:t>.</w:t>
      </w:r>
      <w:r>
        <w:t xml:space="preserve"> Add at the end of paragraph </w:t>
      </w:r>
      <w:r w:rsidRPr="00627FC5">
        <w:rPr>
          <w:b/>
          <w:bCs/>
        </w:rPr>
        <w:t>VIII.8</w:t>
      </w:r>
      <w:r>
        <w:t>: “</w:t>
      </w:r>
      <w:r w:rsidR="009B663D" w:rsidRPr="009B663D">
        <w:t>Any reference to communication in writing shall include communication by electronic means</w:t>
      </w:r>
      <w:r w:rsidR="009B663D">
        <w:t>.”</w:t>
      </w:r>
    </w:p>
    <w:p w14:paraId="01DCB7A7" w14:textId="5BAA97C2" w:rsidR="0054263E" w:rsidRDefault="0054263E">
      <w:r>
        <w:br w:type="page"/>
      </w:r>
    </w:p>
    <w:p w14:paraId="0395E073" w14:textId="00D6F83A" w:rsidR="00DF1DE4" w:rsidRPr="00DF1DE4" w:rsidRDefault="00DF1DE4" w:rsidP="007F1F73">
      <w:pPr>
        <w:rPr>
          <w:b/>
          <w:bCs/>
        </w:rPr>
      </w:pPr>
      <w:r w:rsidRPr="00DF1DE4">
        <w:rPr>
          <w:b/>
          <w:bCs/>
        </w:rPr>
        <w:lastRenderedPageBreak/>
        <w:t xml:space="preserve">Explanatory </w:t>
      </w:r>
      <w:r w:rsidR="00417AA8">
        <w:rPr>
          <w:b/>
          <w:bCs/>
        </w:rPr>
        <w:t>notes</w:t>
      </w:r>
    </w:p>
    <w:p w14:paraId="0073CF7B" w14:textId="73CF3C79" w:rsidR="00DF1DE4" w:rsidRDefault="00DF1DE4" w:rsidP="00DF1DE4">
      <w:r>
        <w:t>The</w:t>
      </w:r>
      <w:r w:rsidR="00EF4AD2">
        <w:t xml:space="preserve"> </w:t>
      </w:r>
      <w:r>
        <w:t xml:space="preserve">Council </w:t>
      </w:r>
      <w:r w:rsidR="00304D5F">
        <w:t xml:space="preserve">proposes </w:t>
      </w:r>
      <w:r w:rsidR="00EF4AD2">
        <w:t xml:space="preserve">these changes </w:t>
      </w:r>
      <w:r w:rsidR="00304D5F">
        <w:t xml:space="preserve">to </w:t>
      </w:r>
      <w:r w:rsidR="00EF4AD2">
        <w:t>enhance the running and</w:t>
      </w:r>
      <w:r w:rsidR="007C003E">
        <w:t xml:space="preserve"> governance of the </w:t>
      </w:r>
      <w:r>
        <w:t>Society.</w:t>
      </w:r>
    </w:p>
    <w:p w14:paraId="704FF3A0" w14:textId="2D98B905" w:rsidR="00E70165" w:rsidRDefault="00E70165" w:rsidP="00DF1DE4">
      <w:r>
        <w:t xml:space="preserve">1. </w:t>
      </w:r>
      <w:r w:rsidR="00BB4EC6">
        <w:t xml:space="preserve">The Constitution requires members’ approval of large items of expenditure.  At present </w:t>
      </w:r>
      <w:r w:rsidR="004F360B">
        <w:t>what is large is defined</w:t>
      </w:r>
      <w:r w:rsidR="00BB4EC6">
        <w:t xml:space="preserve"> by reference to both the previous year’s expenditure and the Society’s assets at the year end.  With fluctuating expenditure (</w:t>
      </w:r>
      <w:r w:rsidR="00264804">
        <w:t>e.g.,</w:t>
      </w:r>
      <w:r w:rsidR="00BB4EC6">
        <w:t xml:space="preserve"> </w:t>
      </w:r>
      <w:r w:rsidR="004F360B">
        <w:t xml:space="preserve">recently </w:t>
      </w:r>
      <w:r w:rsidR="00BB4EC6">
        <w:t>due to COVID) the expenditure measure causes uncertainty.  T</w:t>
      </w:r>
      <w:r w:rsidR="004F360B">
        <w:t>esting wi</w:t>
      </w:r>
      <w:r w:rsidR="00BB4EC6">
        <w:t xml:space="preserve">ll now solely </w:t>
      </w:r>
      <w:r w:rsidR="004F360B">
        <w:t xml:space="preserve">be </w:t>
      </w:r>
      <w:r w:rsidR="00A4389F">
        <w:t xml:space="preserve">by reference to </w:t>
      </w:r>
      <w:r w:rsidR="00BB4EC6">
        <w:t xml:space="preserve">5% of the Society’s assets. </w:t>
      </w:r>
    </w:p>
    <w:p w14:paraId="1087A0E7" w14:textId="38797D3A" w:rsidR="00BB4EC6" w:rsidRDefault="00BB4EC6" w:rsidP="00DF1DE4">
      <w:r>
        <w:t xml:space="preserve">2. This clarifies that </w:t>
      </w:r>
      <w:r w:rsidR="004F360B">
        <w:t xml:space="preserve">Council members’ </w:t>
      </w:r>
      <w:r>
        <w:t>liability for unaut</w:t>
      </w:r>
      <w:r w:rsidR="004F360B">
        <w:t>h</w:t>
      </w:r>
      <w:r>
        <w:t>orised expenditure is</w:t>
      </w:r>
      <w:r w:rsidR="004F360B">
        <w:t xml:space="preserve"> </w:t>
      </w:r>
      <w:r>
        <w:t xml:space="preserve">the extent of that unauthorised expenditure. </w:t>
      </w:r>
    </w:p>
    <w:p w14:paraId="2ADA3776" w14:textId="0D26FF16" w:rsidR="00DF1DE4" w:rsidRDefault="00BB4EC6" w:rsidP="00DF1DE4">
      <w:r>
        <w:t>3</w:t>
      </w:r>
      <w:r w:rsidR="00DF1DE4">
        <w:t xml:space="preserve">. The Society’s Constitution </w:t>
      </w:r>
      <w:r w:rsidR="004F360B">
        <w:t xml:space="preserve">currently </w:t>
      </w:r>
      <w:r w:rsidR="00DF1DE4">
        <w:t>provid</w:t>
      </w:r>
      <w:r w:rsidR="00EF4AD2">
        <w:t>es</w:t>
      </w:r>
      <w:r w:rsidR="00DF1DE4">
        <w:t xml:space="preserve"> for election of president, vice presidents, secretary, treasurer and ordinary members.  </w:t>
      </w:r>
      <w:r w:rsidR="0078691B">
        <w:t>Election will now be to Council.  This is required t</w:t>
      </w:r>
      <w:r w:rsidR="005456B6">
        <w:t xml:space="preserve">o facilitate the </w:t>
      </w:r>
      <w:r w:rsidR="0078691B">
        <w:t xml:space="preserve">proposed </w:t>
      </w:r>
      <w:r w:rsidR="0054263E">
        <w:t>three-year</w:t>
      </w:r>
      <w:r w:rsidR="0078691B">
        <w:t xml:space="preserve"> term of office as a member of Council (see 4 below).</w:t>
      </w:r>
      <w:r w:rsidR="00DF1DE4">
        <w:t xml:space="preserve">  </w:t>
      </w:r>
      <w:r w:rsidR="00002D2F">
        <w:t xml:space="preserve">The </w:t>
      </w:r>
      <w:r w:rsidR="00596E50">
        <w:t>overall</w:t>
      </w:r>
      <w:r w:rsidR="00002D2F">
        <w:t xml:space="preserve"> maximum number of </w:t>
      </w:r>
      <w:r w:rsidR="004B48FC">
        <w:t xml:space="preserve">elected </w:t>
      </w:r>
      <w:r w:rsidR="00002D2F">
        <w:t xml:space="preserve">members of </w:t>
      </w:r>
      <w:r w:rsidR="00DF1DE4">
        <w:t xml:space="preserve">Council </w:t>
      </w:r>
      <w:r w:rsidR="0078691B">
        <w:t xml:space="preserve">will reduce from 17 </w:t>
      </w:r>
      <w:r w:rsidR="00002D2F">
        <w:t xml:space="preserve">under the current Constitution </w:t>
      </w:r>
      <w:r w:rsidR="0078691B">
        <w:t>to 13</w:t>
      </w:r>
      <w:r w:rsidR="00DF1DE4">
        <w:t xml:space="preserve">. </w:t>
      </w:r>
      <w:r w:rsidR="006D2A08">
        <w:t xml:space="preserve"> </w:t>
      </w:r>
    </w:p>
    <w:p w14:paraId="61A766A0" w14:textId="577B816F" w:rsidR="00DF1DE4" w:rsidRDefault="00BB4EC6" w:rsidP="00DF1DE4">
      <w:r>
        <w:t>4</w:t>
      </w:r>
      <w:r w:rsidR="00002D2F">
        <w:t xml:space="preserve">. </w:t>
      </w:r>
      <w:r w:rsidR="004F360B">
        <w:t>Currently e</w:t>
      </w:r>
      <w:r w:rsidR="00EC4B00">
        <w:t xml:space="preserve">lection as a member of Council </w:t>
      </w:r>
      <w:r w:rsidR="00002D2F">
        <w:t>is for one year only</w:t>
      </w:r>
      <w:r w:rsidR="000857AF">
        <w:t xml:space="preserve"> and</w:t>
      </w:r>
      <w:r w:rsidR="00002D2F">
        <w:t xml:space="preserve"> stand for re-election </w:t>
      </w:r>
      <w:r w:rsidR="004F360B">
        <w:t>annually</w:t>
      </w:r>
      <w:r w:rsidR="00002D2F">
        <w:t>.</w:t>
      </w:r>
      <w:r w:rsidR="00EC4B00">
        <w:t xml:space="preserve"> </w:t>
      </w:r>
      <w:r w:rsidR="00596E50">
        <w:t xml:space="preserve"> </w:t>
      </w:r>
      <w:r w:rsidR="00281783">
        <w:t>This doesn</w:t>
      </w:r>
      <w:r w:rsidR="004F360B">
        <w:t>’</w:t>
      </w:r>
      <w:r w:rsidR="00281783">
        <w:t xml:space="preserve">t reflect reality </w:t>
      </w:r>
      <w:r w:rsidR="00B2023D">
        <w:t>–</w:t>
      </w:r>
      <w:r w:rsidR="00EF4AD2">
        <w:t xml:space="preserve"> </w:t>
      </w:r>
      <w:r w:rsidR="00870BAF">
        <w:t>those</w:t>
      </w:r>
      <w:r w:rsidR="00EC4B00">
        <w:t xml:space="preserve"> elected to Council </w:t>
      </w:r>
      <w:r w:rsidR="004F360B">
        <w:t xml:space="preserve">invariably </w:t>
      </w:r>
      <w:r w:rsidR="00EC4B00">
        <w:t xml:space="preserve">serve for </w:t>
      </w:r>
      <w:r w:rsidR="00EF4AD2">
        <w:t>the full</w:t>
      </w:r>
      <w:r w:rsidR="00281783">
        <w:t xml:space="preserve"> three-year</w:t>
      </w:r>
      <w:r w:rsidR="00EF4AD2">
        <w:t xml:space="preserve"> term </w:t>
      </w:r>
      <w:r>
        <w:t>set by</w:t>
      </w:r>
      <w:r w:rsidR="00EF4AD2">
        <w:t xml:space="preserve"> the current constitution</w:t>
      </w:r>
      <w:r w:rsidR="00870BAF">
        <w:t xml:space="preserve">, </w:t>
      </w:r>
      <w:r w:rsidR="00854F24">
        <w:t>except for</w:t>
      </w:r>
      <w:r w:rsidR="00870BAF">
        <w:t xml:space="preserve"> </w:t>
      </w:r>
      <w:r>
        <w:t>resign</w:t>
      </w:r>
      <w:r w:rsidR="00854F24">
        <w:t>ations</w:t>
      </w:r>
      <w:r w:rsidR="00870BAF">
        <w:t xml:space="preserve"> for personal reasons</w:t>
      </w:r>
      <w:r w:rsidR="00EC4B00">
        <w:t xml:space="preserve">.  </w:t>
      </w:r>
      <w:r w:rsidR="00632AF2">
        <w:t>E</w:t>
      </w:r>
      <w:r w:rsidR="00281783">
        <w:t>lection for</w:t>
      </w:r>
      <w:r w:rsidR="00EF4AD2">
        <w:t xml:space="preserve"> three years</w:t>
      </w:r>
      <w:r w:rsidR="00EC4B00">
        <w:t xml:space="preserve"> </w:t>
      </w:r>
      <w:r w:rsidR="00EF4AD2">
        <w:t>a</w:t>
      </w:r>
      <w:r w:rsidR="00334B0D">
        <w:t>l</w:t>
      </w:r>
      <w:r w:rsidR="00EF4AD2">
        <w:t>igns</w:t>
      </w:r>
      <w:r w:rsidR="00EC4B00">
        <w:t xml:space="preserve"> the Constitution </w:t>
      </w:r>
      <w:r w:rsidR="00334B0D">
        <w:t>with</w:t>
      </w:r>
      <w:r w:rsidR="00EC4B00">
        <w:t xml:space="preserve"> </w:t>
      </w:r>
      <w:r w:rsidR="004F360B">
        <w:t xml:space="preserve">current </w:t>
      </w:r>
      <w:r w:rsidR="00EC4B00">
        <w:t>practice</w:t>
      </w:r>
      <w:r w:rsidR="004F360B">
        <w:t xml:space="preserve"> and is </w:t>
      </w:r>
      <w:r w:rsidR="00632AF2">
        <w:t>common in</w:t>
      </w:r>
      <w:r w:rsidR="004F360B">
        <w:t xml:space="preserve"> </w:t>
      </w:r>
      <w:r w:rsidR="00632AF2">
        <w:t xml:space="preserve">most </w:t>
      </w:r>
      <w:r w:rsidR="004F360B">
        <w:t>charit</w:t>
      </w:r>
      <w:r w:rsidR="00854F24">
        <w:t>ies</w:t>
      </w:r>
      <w:r w:rsidR="00EC4B00">
        <w:t>.</w:t>
      </w:r>
      <w:r w:rsidR="00281783">
        <w:t xml:space="preserve">  </w:t>
      </w:r>
    </w:p>
    <w:p w14:paraId="487B1A1A" w14:textId="1E63906D" w:rsidR="00AC4103" w:rsidRDefault="00BB4EC6" w:rsidP="00DF1DE4">
      <w:r>
        <w:t>5</w:t>
      </w:r>
      <w:r w:rsidR="00EC4B00">
        <w:t xml:space="preserve">. </w:t>
      </w:r>
      <w:r w:rsidR="0078691B">
        <w:t>Appointment as an Office Bearer of the Society will be separate from election to Council.</w:t>
      </w:r>
      <w:r w:rsidR="00AB184C">
        <w:t xml:space="preserve">  Proposals for Office Holders will be put to the AGM.  </w:t>
      </w:r>
      <w:r w:rsidR="000857AF">
        <w:t>The current</w:t>
      </w:r>
      <w:r w:rsidR="0078691B">
        <w:t xml:space="preserve"> maximum </w:t>
      </w:r>
      <w:r w:rsidR="000857AF">
        <w:t xml:space="preserve">term of office of the president </w:t>
      </w:r>
      <w:r w:rsidR="0078691B">
        <w:t xml:space="preserve">of two years </w:t>
      </w:r>
      <w:r w:rsidR="000857AF">
        <w:t>is removed.  S</w:t>
      </w:r>
      <w:r w:rsidR="0078691B">
        <w:t>hould the presidency fall vacant the successor must be appointed from amongst those elected to Council by the Society’s membership at an AGM.</w:t>
      </w:r>
    </w:p>
    <w:p w14:paraId="3C0A7894" w14:textId="60066CEF" w:rsidR="00DF1DE4" w:rsidRDefault="00BB4EC6" w:rsidP="00DF1DE4">
      <w:r>
        <w:t>6</w:t>
      </w:r>
      <w:r w:rsidR="00AC4103">
        <w:t xml:space="preserve">. Council </w:t>
      </w:r>
      <w:r w:rsidR="00DF1DE4">
        <w:t xml:space="preserve">consider the </w:t>
      </w:r>
      <w:r>
        <w:t xml:space="preserve">maximum </w:t>
      </w:r>
      <w:r w:rsidR="00DF1DE4">
        <w:t xml:space="preserve">period of Council </w:t>
      </w:r>
      <w:r w:rsidR="004A1DA9">
        <w:t xml:space="preserve">membership </w:t>
      </w:r>
      <w:r w:rsidR="00DF1DE4">
        <w:t xml:space="preserve">too </w:t>
      </w:r>
      <w:r w:rsidR="00334B0D">
        <w:t>brief</w:t>
      </w:r>
      <w:r w:rsidR="00DF1DE4">
        <w:t xml:space="preserve">.  With two exceptions, </w:t>
      </w:r>
      <w:r w:rsidR="00632AF2">
        <w:t>it is</w:t>
      </w:r>
      <w:r w:rsidR="00DF1DE4">
        <w:t xml:space="preserve"> </w:t>
      </w:r>
      <w:r w:rsidR="00B60CE6">
        <w:t xml:space="preserve">currently </w:t>
      </w:r>
      <w:r w:rsidR="00DF1DE4">
        <w:t>three years</w:t>
      </w:r>
      <w:r w:rsidR="00632AF2">
        <w:t xml:space="preserve"> </w:t>
      </w:r>
      <w:r w:rsidR="00B60CE6">
        <w:t>causing</w:t>
      </w:r>
      <w:r w:rsidR="00DF1DE4">
        <w:t xml:space="preserve"> </w:t>
      </w:r>
      <w:r w:rsidR="00B60CE6">
        <w:t>frequent</w:t>
      </w:r>
      <w:r w:rsidR="00DF1DE4">
        <w:t xml:space="preserve"> turnover of Council membership</w:t>
      </w:r>
      <w:r w:rsidR="00B60CE6">
        <w:t xml:space="preserve"> and</w:t>
      </w:r>
      <w:r w:rsidR="00334B0D">
        <w:t xml:space="preserve"> </w:t>
      </w:r>
      <w:r w:rsidR="00DF1DE4">
        <w:t>con</w:t>
      </w:r>
      <w:r w:rsidR="003F4A44">
        <w:t>stant</w:t>
      </w:r>
      <w:r w:rsidR="00DF1DE4">
        <w:t xml:space="preserve"> need to find new members.  </w:t>
      </w:r>
      <w:r w:rsidR="00AC4103">
        <w:t xml:space="preserve">The new maximum period </w:t>
      </w:r>
      <w:r w:rsidR="00334B0D">
        <w:t xml:space="preserve">of membership of Council </w:t>
      </w:r>
      <w:r w:rsidR="00AC4103">
        <w:t>will be</w:t>
      </w:r>
      <w:r w:rsidR="00632AF2">
        <w:t xml:space="preserve"> </w:t>
      </w:r>
      <w:r w:rsidR="00AC4103">
        <w:t xml:space="preserve">nine years.  </w:t>
      </w:r>
    </w:p>
    <w:p w14:paraId="78C08EAB" w14:textId="441FC72A" w:rsidR="00DF1DE4" w:rsidRDefault="00BB4EC6" w:rsidP="00DF1DE4">
      <w:r>
        <w:t>7</w:t>
      </w:r>
      <w:r w:rsidR="006B54A6">
        <w:t xml:space="preserve">. </w:t>
      </w:r>
      <w:r w:rsidR="001728A9">
        <w:t>Removing reference to</w:t>
      </w:r>
      <w:r w:rsidR="006B54A6">
        <w:t xml:space="preserve"> “office</w:t>
      </w:r>
      <w:r w:rsidR="001728A9">
        <w:t>”</w:t>
      </w:r>
      <w:r w:rsidR="001728A9" w:rsidRPr="001728A9">
        <w:t xml:space="preserve"> </w:t>
      </w:r>
      <w:r w:rsidR="001728A9">
        <w:t xml:space="preserve">from the provision for proposing an individual for Council membership </w:t>
      </w:r>
      <w:r w:rsidR="00BE79D2">
        <w:t>follows from</w:t>
      </w:r>
      <w:r w:rsidR="001728A9">
        <w:t xml:space="preserve"> the </w:t>
      </w:r>
      <w:r w:rsidR="00BE79D2">
        <w:t xml:space="preserve">proposed </w:t>
      </w:r>
      <w:r w:rsidR="001728A9">
        <w:t xml:space="preserve">change to the </w:t>
      </w:r>
      <w:r w:rsidR="00BE79D2">
        <w:t>procedure for appointing</w:t>
      </w:r>
      <w:r w:rsidR="001728A9">
        <w:t xml:space="preserve"> </w:t>
      </w:r>
      <w:r w:rsidR="006B54A6">
        <w:t xml:space="preserve">the </w:t>
      </w:r>
      <w:r w:rsidR="001728A9">
        <w:t>Society</w:t>
      </w:r>
      <w:r w:rsidR="00BE79D2">
        <w:t>’s</w:t>
      </w:r>
      <w:r w:rsidR="001728A9">
        <w:t xml:space="preserve"> office holders</w:t>
      </w:r>
      <w:r w:rsidR="004F360B">
        <w:t xml:space="preserve"> (see 3 above)</w:t>
      </w:r>
      <w:r w:rsidR="006B54A6">
        <w:t xml:space="preserve">. </w:t>
      </w:r>
    </w:p>
    <w:p w14:paraId="0F5EEE3F" w14:textId="385AA0F7" w:rsidR="00B9399A" w:rsidRDefault="00BB4EC6" w:rsidP="00DF1DE4">
      <w:r>
        <w:t>8</w:t>
      </w:r>
      <w:r w:rsidR="00B9399A">
        <w:t>. Th</w:t>
      </w:r>
      <w:r>
        <w:t>is</w:t>
      </w:r>
      <w:r w:rsidR="00B9399A">
        <w:t xml:space="preserve"> paragraph permit</w:t>
      </w:r>
      <w:r>
        <w:t>s</w:t>
      </w:r>
      <w:r w:rsidR="00B9399A">
        <w:t xml:space="preserve"> Council to fill </w:t>
      </w:r>
      <w:r w:rsidR="002C5C2E">
        <w:t>casual vacancie</w:t>
      </w:r>
      <w:r>
        <w:t>s</w:t>
      </w:r>
      <w:r w:rsidR="002C5C2E">
        <w:t>.  Th</w:t>
      </w:r>
      <w:r>
        <w:t>is</w:t>
      </w:r>
      <w:r w:rsidR="002C5C2E">
        <w:t xml:space="preserve"> change align</w:t>
      </w:r>
      <w:r w:rsidR="004F360B">
        <w:t>s</w:t>
      </w:r>
      <w:r w:rsidR="002C5C2E">
        <w:t xml:space="preserve"> the </w:t>
      </w:r>
      <w:r w:rsidR="00277903">
        <w:t>m</w:t>
      </w:r>
      <w:r w:rsidR="002C5C2E">
        <w:t xml:space="preserve">aximum period of service of such individuals </w:t>
      </w:r>
      <w:r w:rsidR="00180FF2">
        <w:t xml:space="preserve">to the nine-year period of those </w:t>
      </w:r>
      <w:r w:rsidR="002C5C2E">
        <w:t xml:space="preserve">initially elected to Council membership. </w:t>
      </w:r>
    </w:p>
    <w:p w14:paraId="1846004A" w14:textId="6A867983" w:rsidR="00180FF2" w:rsidRDefault="00B27BA9" w:rsidP="00DF1DE4">
      <w:r>
        <w:t>9. This paragraph provides for co-option to Council</w:t>
      </w:r>
      <w:r w:rsidR="00180FF2">
        <w:t>.  T</w:t>
      </w:r>
      <w:r>
        <w:t>h</w:t>
      </w:r>
      <w:r w:rsidR="00180FF2">
        <w:t>is</w:t>
      </w:r>
      <w:r>
        <w:t xml:space="preserve"> change </w:t>
      </w:r>
      <w:r w:rsidR="00180FF2">
        <w:t>aligns the maximum period of service of such individuals to the nine-year period of those initially elected to Council membership.</w:t>
      </w:r>
    </w:p>
    <w:p w14:paraId="7DD2EC5C" w14:textId="49A59914" w:rsidR="0078691B" w:rsidRDefault="00B27BA9" w:rsidP="00DF1DE4">
      <w:r>
        <w:t xml:space="preserve">10. </w:t>
      </w:r>
      <w:r w:rsidR="0078691B">
        <w:t xml:space="preserve">Whilst the Constitution deals with the (unlikely) possibility of a deadlocked vote at an AGM, there is currently no provision dealing with the possibility of a deadlocked vote at a Council meeting.  The proposed wording replicates the existing provision for general meetings of members. </w:t>
      </w:r>
    </w:p>
    <w:p w14:paraId="351D25A7" w14:textId="12567082" w:rsidR="00B27BA9" w:rsidRDefault="0078691B" w:rsidP="00DF1DE4">
      <w:r>
        <w:t xml:space="preserve">11. </w:t>
      </w:r>
      <w:r w:rsidR="00C6474F">
        <w:t xml:space="preserve">Council considers that the rules in the constitution for </w:t>
      </w:r>
      <w:r w:rsidR="00854F24">
        <w:t xml:space="preserve">the </w:t>
      </w:r>
      <w:r w:rsidR="00C6474F">
        <w:t xml:space="preserve">quorum and voting at sub-committees of the Council are over prescriptive. </w:t>
      </w:r>
    </w:p>
    <w:p w14:paraId="28E7F83D" w14:textId="03D5AA15" w:rsidR="00B27BA9" w:rsidRDefault="00B27BA9" w:rsidP="00DF1DE4">
      <w:r>
        <w:t>1</w:t>
      </w:r>
      <w:r w:rsidR="0078691B">
        <w:t>2</w:t>
      </w:r>
      <w:r>
        <w:t>. The current constitution does not permit virtual participation in Council meetings.  In 2020 the Government introduced temporary regulations permitting charities to hold virtual meetings</w:t>
      </w:r>
      <w:r w:rsidR="00854F24">
        <w:t xml:space="preserve"> which have</w:t>
      </w:r>
      <w:r>
        <w:t xml:space="preserve"> expired.  Whilst </w:t>
      </w:r>
      <w:r w:rsidR="00854F24">
        <w:t xml:space="preserve">in-person </w:t>
      </w:r>
      <w:r>
        <w:t xml:space="preserve">Council meetings </w:t>
      </w:r>
      <w:r w:rsidR="00854F24">
        <w:t xml:space="preserve">have resumed, </w:t>
      </w:r>
      <w:r>
        <w:t xml:space="preserve">this change will permit virtual meetings should the need arise. </w:t>
      </w:r>
    </w:p>
    <w:p w14:paraId="60D47B51" w14:textId="0AAB32DF" w:rsidR="00C6474F" w:rsidRDefault="00C6474F" w:rsidP="00DF1DE4">
      <w:r>
        <w:t>1</w:t>
      </w:r>
      <w:r w:rsidR="0078691B">
        <w:t>3</w:t>
      </w:r>
      <w:r>
        <w:t xml:space="preserve">. This </w:t>
      </w:r>
      <w:r w:rsidR="00854F24">
        <w:t xml:space="preserve">abolishes the positions of </w:t>
      </w:r>
      <w:r w:rsidR="00B60CE6">
        <w:t>V</w:t>
      </w:r>
      <w:r w:rsidR="00854F24">
        <w:t xml:space="preserve">ice </w:t>
      </w:r>
      <w:r w:rsidR="00B60CE6">
        <w:t>P</w:t>
      </w:r>
      <w:r w:rsidR="00854F24">
        <w:t>resident and</w:t>
      </w:r>
      <w:r>
        <w:t xml:space="preserve"> </w:t>
      </w:r>
      <w:r w:rsidR="00B60CE6">
        <w:t>P</w:t>
      </w:r>
      <w:r>
        <w:t xml:space="preserve">ast </w:t>
      </w:r>
      <w:r w:rsidR="00B60CE6">
        <w:t>P</w:t>
      </w:r>
      <w:r>
        <w:t xml:space="preserve">resident. </w:t>
      </w:r>
    </w:p>
    <w:p w14:paraId="06B1473D" w14:textId="09CE6E99" w:rsidR="00C6474F" w:rsidRDefault="00C6474F" w:rsidP="00DF1DE4">
      <w:r>
        <w:lastRenderedPageBreak/>
        <w:t>1</w:t>
      </w:r>
      <w:r w:rsidR="0078691B">
        <w:t>4</w:t>
      </w:r>
      <w:r>
        <w:t xml:space="preserve">. This abolishes the position of honorary Vice-President. </w:t>
      </w:r>
    </w:p>
    <w:p w14:paraId="6D182472" w14:textId="6C287804" w:rsidR="001358A2" w:rsidRDefault="00C6474F" w:rsidP="00DF1DE4">
      <w:r>
        <w:t>1</w:t>
      </w:r>
      <w:r w:rsidR="0078691B">
        <w:t>5</w:t>
      </w:r>
      <w:r w:rsidR="006B54A6">
        <w:t xml:space="preserve">. </w:t>
      </w:r>
      <w:r w:rsidR="00D543CC">
        <w:t>This corrects drafting error</w:t>
      </w:r>
      <w:r w:rsidR="003E12C9">
        <w:t>s</w:t>
      </w:r>
      <w:r w:rsidR="00D543CC">
        <w:t xml:space="preserve"> in the Constitution.  The Society’s </w:t>
      </w:r>
      <w:r w:rsidR="003E12C9">
        <w:t xml:space="preserve">accounting </w:t>
      </w:r>
      <w:r w:rsidR="00D543CC">
        <w:t>year end has always been, and remains, 31 July</w:t>
      </w:r>
      <w:r w:rsidR="0081066B">
        <w:t>, not 31 August</w:t>
      </w:r>
      <w:r w:rsidR="00D543CC">
        <w:t xml:space="preserve">. </w:t>
      </w:r>
      <w:r w:rsidR="007908C5">
        <w:t xml:space="preserve"> The </w:t>
      </w:r>
      <w:r w:rsidR="0013737F">
        <w:t xml:space="preserve">constitution </w:t>
      </w:r>
      <w:r w:rsidR="00854F24">
        <w:t xml:space="preserve">conflates </w:t>
      </w:r>
      <w:r w:rsidR="007908C5">
        <w:t>the Treasurer</w:t>
      </w:r>
      <w:r w:rsidR="00357E10">
        <w:t>’s obligations</w:t>
      </w:r>
      <w:r w:rsidR="007908C5">
        <w:t xml:space="preserve"> to ensure accounts are prepared and to respond to enquiries raised by the Independent </w:t>
      </w:r>
      <w:r w:rsidR="00D56D0B">
        <w:t>Examiner</w:t>
      </w:r>
      <w:r w:rsidR="0013737F">
        <w:t>.  T</w:t>
      </w:r>
      <w:r w:rsidR="0081066B">
        <w:t>h</w:t>
      </w:r>
      <w:r w:rsidR="009416A5">
        <w:t>ey will now be</w:t>
      </w:r>
      <w:r w:rsidR="0081066B">
        <w:t xml:space="preserve"> in separate sub-paragraph</w:t>
      </w:r>
      <w:r w:rsidR="009416A5">
        <w:t>s</w:t>
      </w:r>
      <w:r w:rsidR="0081066B">
        <w:t>.  Th</w:t>
      </w:r>
      <w:r w:rsidR="009416A5">
        <w:t>e</w:t>
      </w:r>
      <w:r w:rsidR="0013737F">
        <w:t xml:space="preserve">re is </w:t>
      </w:r>
      <w:r w:rsidR="001805B6">
        <w:t>no change of substance to</w:t>
      </w:r>
      <w:r w:rsidR="0081066B">
        <w:t xml:space="preserve"> the Constitution</w:t>
      </w:r>
      <w:r w:rsidR="001805B6">
        <w:t xml:space="preserve">. </w:t>
      </w:r>
    </w:p>
    <w:p w14:paraId="3530820E" w14:textId="476D1450" w:rsidR="003D02E8" w:rsidRDefault="00C6474F" w:rsidP="00DF1DE4">
      <w:r>
        <w:t>1</w:t>
      </w:r>
      <w:r w:rsidR="0078691B">
        <w:t>6</w:t>
      </w:r>
      <w:r w:rsidR="001358A2">
        <w:t xml:space="preserve">. </w:t>
      </w:r>
      <w:r w:rsidR="002117FC">
        <w:t xml:space="preserve">In </w:t>
      </w:r>
      <w:r w:rsidR="003D02E8">
        <w:t>S</w:t>
      </w:r>
      <w:r w:rsidR="001358A2">
        <w:t xml:space="preserve">cottish charity legislation the </w:t>
      </w:r>
      <w:r w:rsidR="003D02E8">
        <w:t xml:space="preserve">person who reviews a charity’s accounts </w:t>
      </w:r>
      <w:r w:rsidR="002117FC">
        <w:t>i</w:t>
      </w:r>
      <w:r w:rsidR="003D02E8">
        <w:t>s the</w:t>
      </w:r>
      <w:r w:rsidR="001358A2">
        <w:t xml:space="preserve"> Independent Examiner</w:t>
      </w:r>
      <w:r w:rsidR="003D02E8">
        <w:t>.  Th</w:t>
      </w:r>
      <w:r w:rsidR="00B86989">
        <w:t>ese</w:t>
      </w:r>
      <w:r w:rsidR="003D02E8">
        <w:t xml:space="preserve"> change</w:t>
      </w:r>
      <w:r w:rsidR="00B86989">
        <w:t>s</w:t>
      </w:r>
      <w:r w:rsidR="0013737F">
        <w:t xml:space="preserve"> </w:t>
      </w:r>
      <w:r w:rsidR="003D02E8">
        <w:t xml:space="preserve">align the Society’s constitution with legislative terminology. </w:t>
      </w:r>
    </w:p>
    <w:p w14:paraId="3D476A7A" w14:textId="2CE03064" w:rsidR="00C6474F" w:rsidRDefault="00C6474F" w:rsidP="00DF1DE4">
      <w:r>
        <w:t>1</w:t>
      </w:r>
      <w:r w:rsidR="0078691B">
        <w:t>7</w:t>
      </w:r>
      <w:r>
        <w:t xml:space="preserve">. The constitution requires members to be given 60 days’ notice of the date of the AGM.  This </w:t>
      </w:r>
      <w:r w:rsidR="0013737F">
        <w:t>will be</w:t>
      </w:r>
      <w:r>
        <w:t xml:space="preserve"> reduced to 40 days.</w:t>
      </w:r>
    </w:p>
    <w:p w14:paraId="0E2E2C36" w14:textId="23571E63" w:rsidR="00DF1DE4" w:rsidRDefault="00C6474F" w:rsidP="00DF1DE4">
      <w:r>
        <w:t>1</w:t>
      </w:r>
      <w:r w:rsidR="0078691B">
        <w:t>8</w:t>
      </w:r>
      <w:r>
        <w:t xml:space="preserve">. </w:t>
      </w:r>
      <w:r w:rsidR="00B86989">
        <w:t xml:space="preserve">This change to procedure at AGMs is a consequence of the changes to paragraph </w:t>
      </w:r>
      <w:r w:rsidR="00B86989" w:rsidRPr="00B86989">
        <w:rPr>
          <w:b/>
          <w:bCs/>
        </w:rPr>
        <w:t>III.1</w:t>
      </w:r>
      <w:r w:rsidR="00B86989">
        <w:t xml:space="preserve"> </w:t>
      </w:r>
      <w:r w:rsidR="0078691B">
        <w:t xml:space="preserve">and </w:t>
      </w:r>
      <w:r w:rsidR="0078691B" w:rsidRPr="0078691B">
        <w:rPr>
          <w:b/>
          <w:bCs/>
        </w:rPr>
        <w:t>III.5</w:t>
      </w:r>
      <w:r w:rsidR="0078691B">
        <w:t xml:space="preserve"> </w:t>
      </w:r>
      <w:r w:rsidR="00B86989">
        <w:t xml:space="preserve">of the </w:t>
      </w:r>
      <w:r w:rsidR="009416A5">
        <w:t>C</w:t>
      </w:r>
      <w:r w:rsidR="00B86989">
        <w:t>onstitution</w:t>
      </w:r>
      <w:r w:rsidR="00B60CE6">
        <w:t xml:space="preserve"> (per 3 &amp; 4 above)</w:t>
      </w:r>
      <w:r w:rsidR="00B86989">
        <w:t>.</w:t>
      </w:r>
    </w:p>
    <w:p w14:paraId="52D442A5" w14:textId="7D2F0693" w:rsidR="00C6474F" w:rsidRDefault="00C6474F" w:rsidP="00DF1DE4">
      <w:r>
        <w:t>1</w:t>
      </w:r>
      <w:r w:rsidR="00005E91">
        <w:t>9</w:t>
      </w:r>
      <w:r>
        <w:t xml:space="preserve">. This </w:t>
      </w:r>
      <w:r w:rsidR="00A4389F">
        <w:t>makes</w:t>
      </w:r>
      <w:r>
        <w:t xml:space="preserve"> provision for virtual attendance at general meetings of members.  </w:t>
      </w:r>
    </w:p>
    <w:p w14:paraId="1D85918B" w14:textId="134B2A1C" w:rsidR="00C6474F" w:rsidRDefault="00005E91" w:rsidP="00DF1DE4">
      <w:r>
        <w:t>20</w:t>
      </w:r>
      <w:r w:rsidR="00C6474F">
        <w:t xml:space="preserve">. This reduces the minimum number of members to be present at a general meeting for the meeting to be quorate.  For any proposal to amend the Constitution </w:t>
      </w:r>
      <w:r w:rsidR="00264804">
        <w:t>a meeting will require</w:t>
      </w:r>
      <w:r w:rsidR="00C6474F">
        <w:t xml:space="preserve"> 10% in place of 15% </w:t>
      </w:r>
      <w:r w:rsidR="00264804">
        <w:t xml:space="preserve">of the Society’s membership </w:t>
      </w:r>
      <w:r w:rsidR="00C6474F">
        <w:t xml:space="preserve">and for all other business 5% in place of 10%. </w:t>
      </w:r>
    </w:p>
    <w:p w14:paraId="190D8F19" w14:textId="2F13F483" w:rsidR="00D2410F" w:rsidRDefault="00C6474F" w:rsidP="00DF1DE4">
      <w:r>
        <w:t>2</w:t>
      </w:r>
      <w:r w:rsidR="00005E91">
        <w:t>1</w:t>
      </w:r>
      <w:r>
        <w:t>.</w:t>
      </w:r>
      <w:r w:rsidR="00E56C8D">
        <w:t xml:space="preserve"> </w:t>
      </w:r>
      <w:r w:rsidR="00632AF2">
        <w:t>As a consequence of abolishing the post</w:t>
      </w:r>
      <w:r w:rsidR="000857AF">
        <w:t>s</w:t>
      </w:r>
      <w:r w:rsidR="00632AF2">
        <w:t xml:space="preserve"> of Vice-President, when the President is unavailable the Secretary will deputise. </w:t>
      </w:r>
    </w:p>
    <w:p w14:paraId="199417A2" w14:textId="2AC37BA9" w:rsidR="00E56C8D" w:rsidRDefault="002117FC" w:rsidP="00DF1DE4">
      <w:r>
        <w:t>2</w:t>
      </w:r>
      <w:r w:rsidR="00005E91">
        <w:t>2</w:t>
      </w:r>
      <w:r>
        <w:t xml:space="preserve">. </w:t>
      </w:r>
      <w:r w:rsidR="00E56C8D">
        <w:t xml:space="preserve">If a period of notice includes any days in the months of July or August the constitution effectively doubles the period of notice required for such days.  </w:t>
      </w:r>
      <w:r w:rsidR="0013737F">
        <w:t xml:space="preserve">This </w:t>
      </w:r>
      <w:r w:rsidR="00E56C8D">
        <w:t xml:space="preserve">removes </w:t>
      </w:r>
      <w:r w:rsidR="0013737F">
        <w:t>this doubling and all days in the year will be undifferentiated</w:t>
      </w:r>
      <w:r w:rsidR="00E56C8D">
        <w:t>.</w:t>
      </w:r>
    </w:p>
    <w:p w14:paraId="1A5F331D" w14:textId="6C55DB55" w:rsidR="00DF1DE4" w:rsidRDefault="00E56C8D" w:rsidP="007F1F73">
      <w:r>
        <w:t>2</w:t>
      </w:r>
      <w:r w:rsidR="008776C8">
        <w:t>3</w:t>
      </w:r>
      <w:r>
        <w:t xml:space="preserve">. This </w:t>
      </w:r>
      <w:r w:rsidR="00A4389F">
        <w:t>allows</w:t>
      </w:r>
      <w:r>
        <w:t xml:space="preserve"> </w:t>
      </w:r>
      <w:r w:rsidR="008776C8">
        <w:t xml:space="preserve">for </w:t>
      </w:r>
      <w:r>
        <w:t xml:space="preserve">communication by email or other electronic forms of communication. </w:t>
      </w:r>
    </w:p>
    <w:sectPr w:rsidR="00DF1D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ABC7" w14:textId="77777777" w:rsidR="0093262D" w:rsidRDefault="0093262D" w:rsidP="002D6F19">
      <w:pPr>
        <w:spacing w:after="0" w:line="240" w:lineRule="auto"/>
      </w:pPr>
      <w:r>
        <w:separator/>
      </w:r>
    </w:p>
  </w:endnote>
  <w:endnote w:type="continuationSeparator" w:id="0">
    <w:p w14:paraId="7E271E28" w14:textId="77777777" w:rsidR="0093262D" w:rsidRDefault="0093262D" w:rsidP="002D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846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0A34" w14:textId="5E2B93DC" w:rsidR="00142AD3" w:rsidRDefault="00142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385E9" w14:textId="77777777" w:rsidR="00142AD3" w:rsidRDefault="00142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62FC" w14:textId="77777777" w:rsidR="0093262D" w:rsidRDefault="0093262D" w:rsidP="002D6F19">
      <w:pPr>
        <w:spacing w:after="0" w:line="240" w:lineRule="auto"/>
      </w:pPr>
      <w:r>
        <w:separator/>
      </w:r>
    </w:p>
  </w:footnote>
  <w:footnote w:type="continuationSeparator" w:id="0">
    <w:p w14:paraId="5534A091" w14:textId="77777777" w:rsidR="0093262D" w:rsidRDefault="0093262D" w:rsidP="002D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3C15" w14:textId="4728A999" w:rsidR="00FF303F" w:rsidRPr="00FF303F" w:rsidRDefault="00B60CE6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FINAL </w:t>
    </w:r>
    <w:r w:rsidR="00FF303F" w:rsidRPr="00FF303F">
      <w:rPr>
        <w:b/>
        <w:bCs/>
        <w:sz w:val="36"/>
        <w:szCs w:val="36"/>
      </w:rPr>
      <w:t xml:space="preserve">– </w:t>
    </w:r>
    <w:r>
      <w:rPr>
        <w:b/>
        <w:bCs/>
        <w:sz w:val="36"/>
        <w:szCs w:val="36"/>
      </w:rPr>
      <w:t xml:space="preserve">21 </w:t>
    </w:r>
    <w:r w:rsidR="00B2023D">
      <w:rPr>
        <w:b/>
        <w:bCs/>
        <w:sz w:val="36"/>
        <w:szCs w:val="36"/>
      </w:rPr>
      <w:t>February</w:t>
    </w:r>
    <w:r w:rsidR="00FF303F" w:rsidRPr="00FF303F">
      <w:rPr>
        <w:b/>
        <w:bCs/>
        <w:sz w:val="36"/>
        <w:szCs w:val="36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E75"/>
    <w:multiLevelType w:val="hybridMultilevel"/>
    <w:tmpl w:val="7702EA32"/>
    <w:lvl w:ilvl="0" w:tplc="741E2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6B2F"/>
    <w:multiLevelType w:val="hybridMultilevel"/>
    <w:tmpl w:val="62B88EB8"/>
    <w:lvl w:ilvl="0" w:tplc="282A2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5BD6"/>
    <w:multiLevelType w:val="hybridMultilevel"/>
    <w:tmpl w:val="C24A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43698">
    <w:abstractNumId w:val="1"/>
  </w:num>
  <w:num w:numId="2" w16cid:durableId="291329685">
    <w:abstractNumId w:val="2"/>
  </w:num>
  <w:num w:numId="3" w16cid:durableId="207061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EA"/>
    <w:rsid w:val="00002D2F"/>
    <w:rsid w:val="00005E91"/>
    <w:rsid w:val="0000729D"/>
    <w:rsid w:val="00052B67"/>
    <w:rsid w:val="0006664B"/>
    <w:rsid w:val="00071078"/>
    <w:rsid w:val="000857AF"/>
    <w:rsid w:val="00086E95"/>
    <w:rsid w:val="000A70DC"/>
    <w:rsid w:val="000B2508"/>
    <w:rsid w:val="000C182B"/>
    <w:rsid w:val="000C304D"/>
    <w:rsid w:val="000F0920"/>
    <w:rsid w:val="001358A2"/>
    <w:rsid w:val="0013737F"/>
    <w:rsid w:val="00140F3C"/>
    <w:rsid w:val="00142AD3"/>
    <w:rsid w:val="00162667"/>
    <w:rsid w:val="001728A9"/>
    <w:rsid w:val="001805B6"/>
    <w:rsid w:val="00180FF2"/>
    <w:rsid w:val="00186910"/>
    <w:rsid w:val="001A4702"/>
    <w:rsid w:val="001B1979"/>
    <w:rsid w:val="001D0BAC"/>
    <w:rsid w:val="001D105E"/>
    <w:rsid w:val="001D73A6"/>
    <w:rsid w:val="001D7C85"/>
    <w:rsid w:val="001E74CE"/>
    <w:rsid w:val="001F7472"/>
    <w:rsid w:val="00206709"/>
    <w:rsid w:val="002117FC"/>
    <w:rsid w:val="0021231A"/>
    <w:rsid w:val="002162D2"/>
    <w:rsid w:val="002177BC"/>
    <w:rsid w:val="00231AD6"/>
    <w:rsid w:val="00231FE4"/>
    <w:rsid w:val="00257591"/>
    <w:rsid w:val="00264804"/>
    <w:rsid w:val="00277903"/>
    <w:rsid w:val="00281783"/>
    <w:rsid w:val="0028614C"/>
    <w:rsid w:val="00291816"/>
    <w:rsid w:val="002A049A"/>
    <w:rsid w:val="002A214D"/>
    <w:rsid w:val="002A7627"/>
    <w:rsid w:val="002C5C2E"/>
    <w:rsid w:val="002D6F19"/>
    <w:rsid w:val="002F5652"/>
    <w:rsid w:val="002F5765"/>
    <w:rsid w:val="00304D5F"/>
    <w:rsid w:val="00334B0D"/>
    <w:rsid w:val="00352B94"/>
    <w:rsid w:val="00354322"/>
    <w:rsid w:val="00357E10"/>
    <w:rsid w:val="00363643"/>
    <w:rsid w:val="00364069"/>
    <w:rsid w:val="003746CA"/>
    <w:rsid w:val="00383819"/>
    <w:rsid w:val="003949DF"/>
    <w:rsid w:val="003A160D"/>
    <w:rsid w:val="003B0F52"/>
    <w:rsid w:val="003B1386"/>
    <w:rsid w:val="003D02E8"/>
    <w:rsid w:val="003E12C9"/>
    <w:rsid w:val="003F4A44"/>
    <w:rsid w:val="00415E7C"/>
    <w:rsid w:val="00417AA8"/>
    <w:rsid w:val="00482D88"/>
    <w:rsid w:val="004A1DA9"/>
    <w:rsid w:val="004A4317"/>
    <w:rsid w:val="004B48FC"/>
    <w:rsid w:val="004E2B4C"/>
    <w:rsid w:val="004F360B"/>
    <w:rsid w:val="00511BAD"/>
    <w:rsid w:val="00531203"/>
    <w:rsid w:val="0054022E"/>
    <w:rsid w:val="0054263E"/>
    <w:rsid w:val="005456B6"/>
    <w:rsid w:val="005824A3"/>
    <w:rsid w:val="00584949"/>
    <w:rsid w:val="00596E50"/>
    <w:rsid w:val="005A3CB0"/>
    <w:rsid w:val="00601E36"/>
    <w:rsid w:val="00611BDE"/>
    <w:rsid w:val="00627FC5"/>
    <w:rsid w:val="006305EA"/>
    <w:rsid w:val="00632AF2"/>
    <w:rsid w:val="00682350"/>
    <w:rsid w:val="00697B10"/>
    <w:rsid w:val="006B54A6"/>
    <w:rsid w:val="006D2A08"/>
    <w:rsid w:val="00700BDF"/>
    <w:rsid w:val="00722EF5"/>
    <w:rsid w:val="0072764E"/>
    <w:rsid w:val="00734D1B"/>
    <w:rsid w:val="00761B49"/>
    <w:rsid w:val="0078691B"/>
    <w:rsid w:val="007908C5"/>
    <w:rsid w:val="007A69C0"/>
    <w:rsid w:val="007B29ED"/>
    <w:rsid w:val="007C003E"/>
    <w:rsid w:val="007F1F73"/>
    <w:rsid w:val="007F620D"/>
    <w:rsid w:val="0081066B"/>
    <w:rsid w:val="00820A9F"/>
    <w:rsid w:val="00847BB7"/>
    <w:rsid w:val="008533DD"/>
    <w:rsid w:val="00854F24"/>
    <w:rsid w:val="00867A0F"/>
    <w:rsid w:val="00870BAF"/>
    <w:rsid w:val="008776C8"/>
    <w:rsid w:val="0088184C"/>
    <w:rsid w:val="00895986"/>
    <w:rsid w:val="008B0753"/>
    <w:rsid w:val="008D0A73"/>
    <w:rsid w:val="00922275"/>
    <w:rsid w:val="0093262D"/>
    <w:rsid w:val="009416A5"/>
    <w:rsid w:val="009701E8"/>
    <w:rsid w:val="00983DD2"/>
    <w:rsid w:val="00991E6F"/>
    <w:rsid w:val="009B59E3"/>
    <w:rsid w:val="009B663D"/>
    <w:rsid w:val="009D6F6F"/>
    <w:rsid w:val="009E44DD"/>
    <w:rsid w:val="009F667B"/>
    <w:rsid w:val="00A37C42"/>
    <w:rsid w:val="00A4389F"/>
    <w:rsid w:val="00A7688A"/>
    <w:rsid w:val="00A91ED7"/>
    <w:rsid w:val="00AA243A"/>
    <w:rsid w:val="00AB0C69"/>
    <w:rsid w:val="00AB184C"/>
    <w:rsid w:val="00AC4103"/>
    <w:rsid w:val="00AE3248"/>
    <w:rsid w:val="00AE3C96"/>
    <w:rsid w:val="00AF083D"/>
    <w:rsid w:val="00B2023D"/>
    <w:rsid w:val="00B27BA9"/>
    <w:rsid w:val="00B60CE6"/>
    <w:rsid w:val="00B86989"/>
    <w:rsid w:val="00B9399A"/>
    <w:rsid w:val="00BB4EC6"/>
    <w:rsid w:val="00BE2ACD"/>
    <w:rsid w:val="00BE79D2"/>
    <w:rsid w:val="00C0464F"/>
    <w:rsid w:val="00C6474F"/>
    <w:rsid w:val="00C9227D"/>
    <w:rsid w:val="00CA2118"/>
    <w:rsid w:val="00CA3A68"/>
    <w:rsid w:val="00CB5123"/>
    <w:rsid w:val="00CD34F6"/>
    <w:rsid w:val="00CE0136"/>
    <w:rsid w:val="00D11636"/>
    <w:rsid w:val="00D1278C"/>
    <w:rsid w:val="00D2245F"/>
    <w:rsid w:val="00D2410F"/>
    <w:rsid w:val="00D35B92"/>
    <w:rsid w:val="00D47870"/>
    <w:rsid w:val="00D47D6F"/>
    <w:rsid w:val="00D543CC"/>
    <w:rsid w:val="00D56D0B"/>
    <w:rsid w:val="00D9358E"/>
    <w:rsid w:val="00DA05D5"/>
    <w:rsid w:val="00DA5404"/>
    <w:rsid w:val="00DB360F"/>
    <w:rsid w:val="00DB5F43"/>
    <w:rsid w:val="00DB7415"/>
    <w:rsid w:val="00DF1DE4"/>
    <w:rsid w:val="00E35162"/>
    <w:rsid w:val="00E46B87"/>
    <w:rsid w:val="00E4771E"/>
    <w:rsid w:val="00E56C8D"/>
    <w:rsid w:val="00E63B58"/>
    <w:rsid w:val="00E70165"/>
    <w:rsid w:val="00EC1F12"/>
    <w:rsid w:val="00EC4B00"/>
    <w:rsid w:val="00EF4AD2"/>
    <w:rsid w:val="00F02162"/>
    <w:rsid w:val="00F039C3"/>
    <w:rsid w:val="00F24DE3"/>
    <w:rsid w:val="00F251FA"/>
    <w:rsid w:val="00F25514"/>
    <w:rsid w:val="00F35E15"/>
    <w:rsid w:val="00F36C1B"/>
    <w:rsid w:val="00F41680"/>
    <w:rsid w:val="00F73A5D"/>
    <w:rsid w:val="00F774E1"/>
    <w:rsid w:val="00F848F2"/>
    <w:rsid w:val="00F900B1"/>
    <w:rsid w:val="00FA1706"/>
    <w:rsid w:val="00FA4A3A"/>
    <w:rsid w:val="00FB6A13"/>
    <w:rsid w:val="00FC0917"/>
    <w:rsid w:val="00FE5EFF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3538"/>
  <w15:chartTrackingRefBased/>
  <w15:docId w15:val="{EAB4E90C-58B6-4A4B-908B-B26BEDC0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19"/>
  </w:style>
  <w:style w:type="paragraph" w:styleId="Footer">
    <w:name w:val="footer"/>
    <w:basedOn w:val="Normal"/>
    <w:link w:val="FooterChar"/>
    <w:uiPriority w:val="99"/>
    <w:unhideWhenUsed/>
    <w:rsid w:val="002D6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19"/>
  </w:style>
  <w:style w:type="paragraph" w:styleId="Revision">
    <w:name w:val="Revision"/>
    <w:hidden/>
    <w:uiPriority w:val="99"/>
    <w:semiHidden/>
    <w:rsid w:val="00B20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FBC8-1C0B-4C67-8553-DC71FBCB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11</cp:revision>
  <cp:lastPrinted>2023-01-28T16:46:00Z</cp:lastPrinted>
  <dcterms:created xsi:type="dcterms:W3CDTF">2023-01-28T16:11:00Z</dcterms:created>
  <dcterms:modified xsi:type="dcterms:W3CDTF">2023-02-21T20:55:00Z</dcterms:modified>
</cp:coreProperties>
</file>